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A0C13" w14:textId="77777777" w:rsidR="00426916" w:rsidRDefault="00F25685">
      <w:r>
        <w:rPr>
          <w:noProof/>
        </w:rPr>
        <w:drawing>
          <wp:anchor distT="0" distB="0" distL="114300" distR="114300" simplePos="0" relativeHeight="251658240" behindDoc="0" locked="0" layoutInCell="1" allowOverlap="1" wp14:anchorId="221BD7F9" wp14:editId="21393783">
            <wp:simplePos x="0" y="0"/>
            <wp:positionH relativeFrom="column">
              <wp:posOffset>-456565</wp:posOffset>
            </wp:positionH>
            <wp:positionV relativeFrom="page">
              <wp:posOffset>-16625</wp:posOffset>
            </wp:positionV>
            <wp:extent cx="7913717" cy="1195683"/>
            <wp:effectExtent l="0" t="0" r="0" b="0"/>
            <wp:wrapNone/>
            <wp:docPr id="1" name="Billede 1" descr="Et billede, der indeholder tegning, bold, afspill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gning, bold, afspiller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3717" cy="119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0B3">
        <w:t>Ω«</w:t>
      </w:r>
    </w:p>
    <w:p w14:paraId="257DFD49" w14:textId="77777777" w:rsidR="00F4476E" w:rsidRDefault="006242B2"/>
    <w:p w14:paraId="6D6A9ED3" w14:textId="77777777" w:rsidR="00A52785" w:rsidRDefault="00D55F8D" w:rsidP="00A52785">
      <w:pPr>
        <w:pStyle w:val="Overskrift1"/>
        <w:jc w:val="center"/>
      </w:pPr>
      <w:r>
        <w:br/>
      </w:r>
      <w:r w:rsidR="00F25685">
        <w:br/>
      </w:r>
      <w:r w:rsidR="00A52785">
        <w:t>Hvad er MinForening?</w:t>
      </w:r>
    </w:p>
    <w:p w14:paraId="2E5C0588" w14:textId="77777777" w:rsidR="00A52785" w:rsidRDefault="00A52785" w:rsidP="00A52785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1B4CF612" w14:textId="77777777" w:rsidR="00A52785" w:rsidRPr="00506811" w:rsidRDefault="00A52785" w:rsidP="00A52785">
      <w:pPr>
        <w:rPr>
          <w:rFonts w:ascii="Helvetica" w:eastAsia="Times New Roman" w:hAnsi="Helvetica" w:cs="Sanskrit Text"/>
          <w:color w:val="000000" w:themeColor="text1"/>
          <w:lang w:eastAsia="da-DK"/>
        </w:rPr>
      </w:pPr>
      <w:r w:rsidRPr="00426916">
        <w:rPr>
          <w:rFonts w:ascii="Helvetica" w:eastAsia="Times New Roman" w:hAnsi="Helvetica" w:cs="Sanskrit Text"/>
          <w:color w:val="000000"/>
          <w:lang w:eastAsia="da-DK"/>
        </w:rPr>
        <w:t>MinForening er en gratis app og foreningssystem for forening</w:t>
      </w:r>
      <w:r>
        <w:rPr>
          <w:rFonts w:ascii="Helvetica" w:eastAsia="Times New Roman" w:hAnsi="Helvetica" w:cs="Sanskrit Text"/>
          <w:color w:val="000000"/>
          <w:lang w:eastAsia="da-DK"/>
        </w:rPr>
        <w:t>en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 xml:space="preserve"> og </w:t>
      </w:r>
      <w:r>
        <w:rPr>
          <w:rFonts w:ascii="Helvetica" w:eastAsia="Times New Roman" w:hAnsi="Helvetica" w:cs="Sanskrit Text"/>
          <w:color w:val="000000"/>
          <w:lang w:eastAsia="da-DK"/>
        </w:rPr>
        <w:t>vores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 xml:space="preserve"> medlemmer, som gør det nemt at være leder, kasserer, træner, instruktør, medlem, forælder og frivillig i forening</w:t>
      </w:r>
      <w:r>
        <w:rPr>
          <w:rFonts w:ascii="Helvetica" w:eastAsia="Times New Roman" w:hAnsi="Helvetica" w:cs="Sanskrit Text"/>
          <w:color w:val="000000"/>
          <w:lang w:eastAsia="da-DK"/>
        </w:rPr>
        <w:t>en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>. Appen tilbydes gratis</w:t>
      </w:r>
      <w:r>
        <w:rPr>
          <w:rFonts w:ascii="Helvetica" w:eastAsia="Times New Roman" w:hAnsi="Helvetica" w:cs="Sanskrit Text"/>
          <w:color w:val="000000"/>
          <w:lang w:eastAsia="da-DK"/>
        </w:rPr>
        <w:t xml:space="preserve"> for os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 xml:space="preserve"> mod at </w:t>
      </w:r>
      <w:r>
        <w:rPr>
          <w:rFonts w:ascii="Helvetica" w:eastAsia="Times New Roman" w:hAnsi="Helvetica" w:cs="Sanskrit Text"/>
          <w:color w:val="000000"/>
          <w:lang w:eastAsia="da-DK"/>
        </w:rPr>
        <w:t>vi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 xml:space="preserve"> ser en</w:t>
      </w:r>
      <w:r>
        <w:rPr>
          <w:rFonts w:ascii="Helvetica" w:eastAsia="Times New Roman" w:hAnsi="Helvetica" w:cs="Sanskrit Text"/>
          <w:color w:val="000000"/>
          <w:lang w:eastAsia="da-DK"/>
        </w:rPr>
        <w:t xml:space="preserve"> klikbar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 xml:space="preserve"> annonce ved åbning af appen. Denne annonceplads kan blive </w:t>
      </w:r>
      <w:r>
        <w:rPr>
          <w:rFonts w:ascii="Helvetica" w:eastAsia="Times New Roman" w:hAnsi="Helvetica" w:cs="Sanskrit Text"/>
          <w:color w:val="000000"/>
          <w:lang w:eastAsia="da-DK"/>
        </w:rPr>
        <w:t xml:space="preserve">jeres! </w:t>
      </w:r>
      <w:r w:rsidRPr="00426916">
        <w:rPr>
          <w:rFonts w:ascii="Helvetica" w:eastAsia="Times New Roman" w:hAnsi="Helvetica" w:cs="Sanskrit Text"/>
          <w:color w:val="000000"/>
          <w:lang w:eastAsia="da-DK"/>
        </w:rPr>
        <w:t xml:space="preserve">Læs mere om MinForening på </w:t>
      </w:r>
      <w:hyperlink r:id="rId8" w:history="1">
        <w:r w:rsidRPr="00506811">
          <w:rPr>
            <w:rStyle w:val="Hyperlink"/>
            <w:rFonts w:ascii="Helvetica" w:eastAsia="Times New Roman" w:hAnsi="Helvetica" w:cs="Sanskrit Text"/>
            <w:color w:val="2F5496" w:themeColor="accent1" w:themeShade="BF"/>
            <w:lang w:eastAsia="da-DK"/>
          </w:rPr>
          <w:t>www.minforening.dk</w:t>
        </w:r>
      </w:hyperlink>
      <w:r>
        <w:rPr>
          <w:rFonts w:ascii="Helvetica" w:eastAsia="Times New Roman" w:hAnsi="Helvetica" w:cs="Sanskrit Text"/>
          <w:color w:val="000000" w:themeColor="text1"/>
          <w:lang w:eastAsia="da-DK"/>
        </w:rPr>
        <w:t>.</w:t>
      </w:r>
    </w:p>
    <w:p w14:paraId="7288C4D6" w14:textId="77777777" w:rsidR="00A52785" w:rsidRDefault="00A52785" w:rsidP="00A52785">
      <w:pPr>
        <w:pStyle w:val="Overskrift1"/>
        <w:jc w:val="center"/>
      </w:pPr>
      <w:r>
        <w:t>Generelle fordele ved annoncering på MinForening?</w:t>
      </w:r>
    </w:p>
    <w:p w14:paraId="03F43DB5" w14:textId="77777777" w:rsidR="00A52785" w:rsidRDefault="00A52785" w:rsidP="00A52785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4BEFF4E3" w14:textId="77777777" w:rsidR="00A52785" w:rsidRPr="00BA0725" w:rsidRDefault="00A52785" w:rsidP="00A52785">
      <w:pPr>
        <w:pStyle w:val="Listeafsnit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sz w:val="28"/>
          <w:szCs w:val="28"/>
          <w:lang w:eastAsia="da-DK"/>
        </w:rPr>
      </w:pPr>
      <w:r w:rsidRPr="00BA0725">
        <w:rPr>
          <w:rFonts w:ascii="Helvetica" w:eastAsia="Times New Roman" w:hAnsi="Helvetica" w:cs="Arial"/>
          <w:b/>
          <w:bCs/>
          <w:color w:val="000000"/>
          <w:sz w:val="28"/>
          <w:szCs w:val="28"/>
          <w:lang w:eastAsia="da-DK"/>
        </w:rPr>
        <w:t>Fast pris pr. visning og pr. klik - uanset branche</w:t>
      </w:r>
    </w:p>
    <w:p w14:paraId="01CB89A7" w14:textId="77777777" w:rsidR="00640E1A" w:rsidRPr="00640E1A" w:rsidRDefault="00640E1A" w:rsidP="00640E1A">
      <w:pPr>
        <w:rPr>
          <w:rFonts w:ascii="Helvetica" w:eastAsia="Times New Roman" w:hAnsi="Helvetica" w:cs="Times New Roman"/>
          <w:color w:val="000000"/>
          <w:sz w:val="28"/>
          <w:szCs w:val="28"/>
          <w:lang w:eastAsia="da-DK"/>
        </w:rPr>
      </w:pPr>
      <w:r w:rsidRPr="00640E1A">
        <w:rPr>
          <w:rFonts w:ascii="Helvetica" w:eastAsia="Times New Roman" w:hAnsi="Helvetica" w:cs="Arial"/>
          <w:color w:val="000000"/>
          <w:lang w:eastAsia="da-DK"/>
        </w:rPr>
        <w:t>Hos MinForening er annoncepriserne ikke baseret på konkurrencen om online annoncepladser, som man kender det fra sociale medier og søgemaskiner. Her betaler I en fast lav pris på 0,25,- pr. visning og 0,- pr. klik. Klikfrekvensen(CTR) afhænger af annoncetypen, men er gennemsnitlig 5%. Dette betyder en gennemsnitlig pris pr. klik på 5,-. MinForening er derfor prismæssigt en billig og gennemskuelig annonceløsning.</w:t>
      </w:r>
    </w:p>
    <w:p w14:paraId="42899CEA" w14:textId="77777777" w:rsidR="00A52785" w:rsidRDefault="00A52785" w:rsidP="00A52785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34558CE2" w14:textId="77777777" w:rsidR="00A52785" w:rsidRPr="00BA0725" w:rsidRDefault="00A52785" w:rsidP="00A52785">
      <w:pPr>
        <w:pStyle w:val="Listeafsnit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sz w:val="28"/>
          <w:szCs w:val="28"/>
          <w:lang w:eastAsia="da-DK"/>
        </w:rPr>
      </w:pPr>
      <w:r w:rsidRPr="00BA0725">
        <w:rPr>
          <w:rFonts w:ascii="Helvetica" w:eastAsia="Times New Roman" w:hAnsi="Helvetica" w:cs="Arial"/>
          <w:b/>
          <w:bCs/>
          <w:color w:val="000000"/>
          <w:sz w:val="28"/>
          <w:szCs w:val="28"/>
          <w:lang w:eastAsia="da-DK"/>
        </w:rPr>
        <w:t>Sikkerhed</w:t>
      </w:r>
    </w:p>
    <w:p w14:paraId="071654E1" w14:textId="1C592E17" w:rsidR="00640E1A" w:rsidRPr="00640E1A" w:rsidRDefault="00A52785" w:rsidP="00A52785">
      <w:pPr>
        <w:rPr>
          <w:rFonts w:ascii="Helvetica" w:eastAsia="Times New Roman" w:hAnsi="Helvetica" w:cs="Arial"/>
          <w:color w:val="000000"/>
          <w:lang w:eastAsia="da-DK"/>
        </w:rPr>
      </w:pPr>
      <w:r w:rsidRPr="00426916">
        <w:rPr>
          <w:rFonts w:ascii="Helvetica" w:eastAsia="Times New Roman" w:hAnsi="Helvetica" w:cs="Arial"/>
          <w:color w:val="000000"/>
          <w:lang w:eastAsia="da-DK"/>
        </w:rPr>
        <w:t>Udover prisen</w:t>
      </w:r>
      <w:r>
        <w:rPr>
          <w:rFonts w:ascii="Helvetica" w:eastAsia="Times New Roman" w:hAnsi="Helvetica" w:cs="Arial"/>
          <w:color w:val="000000"/>
          <w:lang w:eastAsia="da-DK"/>
        </w:rPr>
        <w:t xml:space="preserve"> er der</w:t>
      </w:r>
      <w:r w:rsidRPr="00426916">
        <w:rPr>
          <w:rFonts w:ascii="Helvetica" w:eastAsia="Times New Roman" w:hAnsi="Helvetica" w:cs="Arial"/>
          <w:color w:val="000000"/>
          <w:lang w:eastAsia="da-DK"/>
        </w:rPr>
        <w:t xml:space="preserve"> hos MinForening stort fokus på, at annoncørerne kan føle sig trygge i sin markedsføring</w:t>
      </w:r>
      <w:r w:rsidR="00640E1A">
        <w:rPr>
          <w:rFonts w:ascii="Helvetica" w:eastAsia="Times New Roman" w:hAnsi="Helvetica" w:cs="Arial"/>
          <w:color w:val="000000"/>
          <w:lang w:eastAsia="da-DK"/>
        </w:rPr>
        <w:t xml:space="preserve">. Derfor bliver I ikke </w:t>
      </w:r>
      <w:r w:rsidR="00640E1A" w:rsidRPr="00426916">
        <w:rPr>
          <w:rFonts w:ascii="Helvetica" w:eastAsia="Times New Roman" w:hAnsi="Helvetica" w:cs="Arial"/>
          <w:color w:val="000000"/>
          <w:lang w:eastAsia="da-DK"/>
        </w:rPr>
        <w:t xml:space="preserve">sammenstillet med modstridende </w:t>
      </w:r>
      <w:r w:rsidR="00640E1A">
        <w:rPr>
          <w:rFonts w:ascii="Helvetica" w:eastAsia="Times New Roman" w:hAnsi="Helvetica" w:cs="Arial"/>
          <w:color w:val="000000"/>
          <w:lang w:eastAsia="da-DK"/>
        </w:rPr>
        <w:t>kommunikation</w:t>
      </w:r>
      <w:r w:rsidR="00640E1A" w:rsidRPr="00426916">
        <w:rPr>
          <w:rFonts w:ascii="Helvetica" w:eastAsia="Times New Roman" w:hAnsi="Helvetica" w:cs="Arial"/>
          <w:color w:val="000000"/>
          <w:lang w:eastAsia="da-DK"/>
        </w:rPr>
        <w:t xml:space="preserve"> eller konkurrenter</w:t>
      </w:r>
      <w:r w:rsidR="00640E1A">
        <w:rPr>
          <w:rFonts w:ascii="Helvetica" w:eastAsia="Times New Roman" w:hAnsi="Helvetica" w:cs="Arial"/>
          <w:color w:val="000000"/>
          <w:lang w:eastAsia="da-DK"/>
        </w:rPr>
        <w:t>, hvilket ofte forekommer på sociale medier</w:t>
      </w:r>
      <w:r w:rsidR="00640E1A" w:rsidRPr="00426916">
        <w:rPr>
          <w:rFonts w:ascii="Helvetica" w:eastAsia="Times New Roman" w:hAnsi="Helvetica" w:cs="Arial"/>
          <w:color w:val="000000"/>
          <w:lang w:eastAsia="da-DK"/>
        </w:rPr>
        <w:t>.</w:t>
      </w:r>
      <w:r w:rsidR="00640E1A">
        <w:rPr>
          <w:rFonts w:ascii="Helvetica" w:eastAsia="Times New Roman" w:hAnsi="Helvetica" w:cs="Arial"/>
          <w:color w:val="000000"/>
          <w:lang w:eastAsia="da-DK"/>
        </w:rPr>
        <w:t xml:space="preserve"> I kan således føle jer trygge ved, at jeres budskab står stærkest muligt og bakkes op af MinForenings formål om at skabe et velfungerende lokalt foreningsliv</w:t>
      </w:r>
      <w:r w:rsidR="00640E1A" w:rsidRPr="00426916">
        <w:rPr>
          <w:rFonts w:ascii="Helvetica" w:eastAsia="Times New Roman" w:hAnsi="Helvetica" w:cs="Arial"/>
          <w:color w:val="000000"/>
          <w:lang w:eastAsia="da-DK"/>
        </w:rPr>
        <w:t>.</w:t>
      </w:r>
    </w:p>
    <w:p w14:paraId="1BB82ECC" w14:textId="77777777" w:rsidR="00A52785" w:rsidRPr="00426916" w:rsidRDefault="00A52785" w:rsidP="00A52785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3E80AE0" w14:textId="77777777" w:rsidR="00A52785" w:rsidRPr="00BA0725" w:rsidRDefault="00A52785" w:rsidP="00A52785">
      <w:pPr>
        <w:pStyle w:val="Listeafsnit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sz w:val="28"/>
          <w:szCs w:val="28"/>
          <w:lang w:eastAsia="da-DK"/>
        </w:rPr>
      </w:pPr>
      <w:r w:rsidRPr="00BA0725">
        <w:rPr>
          <w:rFonts w:ascii="Helvetica" w:eastAsia="Times New Roman" w:hAnsi="Helvetica" w:cs="Arial"/>
          <w:b/>
          <w:bCs/>
          <w:color w:val="000000"/>
          <w:sz w:val="28"/>
          <w:szCs w:val="28"/>
          <w:lang w:eastAsia="da-DK"/>
        </w:rPr>
        <w:t>Brandværdi</w:t>
      </w:r>
    </w:p>
    <w:p w14:paraId="418BC027" w14:textId="77777777" w:rsidR="00640E1A" w:rsidRPr="00640E1A" w:rsidRDefault="00640E1A" w:rsidP="00640E1A">
      <w:pPr>
        <w:rPr>
          <w:rFonts w:ascii="Helvetica" w:eastAsia="Times New Roman" w:hAnsi="Helvetica" w:cs="Arial"/>
          <w:color w:val="000000"/>
          <w:lang w:eastAsia="da-DK"/>
        </w:rPr>
      </w:pPr>
      <w:r w:rsidRPr="00640E1A">
        <w:rPr>
          <w:rFonts w:ascii="Helvetica" w:eastAsia="Times New Roman" w:hAnsi="Helvetica" w:cs="Arial"/>
          <w:color w:val="000000"/>
          <w:lang w:eastAsia="da-DK"/>
        </w:rPr>
        <w:t>MinForening gør det nemt for hele familien at have et aktivt foreningsliv. Herudover erstatter MinForening brugen af sociale medier i foreningers interne kommunikation og sikrer dermed digital tryghed i det danske foreningsliv. Derfor er en annonceplads med til at styrke jeres CSR-profil, image og renommé, hvilket samlet øger jeres brandværdi.</w:t>
      </w:r>
    </w:p>
    <w:p w14:paraId="2EBD3558" w14:textId="77777777" w:rsidR="00426916" w:rsidRDefault="002A6CE8" w:rsidP="00F25685">
      <w:pPr>
        <w:pStyle w:val="Overskrift1"/>
        <w:jc w:val="center"/>
      </w:pPr>
      <w:r>
        <w:t>Ekstra fordele ved annoncer direkte til foreningen</w:t>
      </w:r>
      <w:r w:rsidR="007A70DE">
        <w:t>!</w:t>
      </w:r>
    </w:p>
    <w:p w14:paraId="2BB43EF8" w14:textId="77777777" w:rsidR="00426916" w:rsidRDefault="00426916" w:rsidP="00426916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3CE08D4E" w14:textId="77777777" w:rsidR="00A52785" w:rsidRDefault="00500E1D" w:rsidP="00500E1D">
      <w:pPr>
        <w:rPr>
          <w:rFonts w:ascii="Helvetica" w:eastAsia="Times New Roman" w:hAnsi="Helvetica" w:cs="Arial"/>
          <w:color w:val="000000"/>
          <w:lang w:eastAsia="da-DK"/>
        </w:rPr>
      </w:pP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Ønsker I at øge synligheden </w:t>
      </w:r>
      <w:r w:rsidR="00A52785">
        <w:rPr>
          <w:rFonts w:ascii="Helvetica" w:eastAsia="Times New Roman" w:hAnsi="Helvetica" w:cs="Arial"/>
          <w:color w:val="000000"/>
          <w:lang w:eastAsia="da-DK"/>
        </w:rPr>
        <w:t>i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 </w:t>
      </w:r>
      <w:r w:rsidR="00A52785">
        <w:rPr>
          <w:rFonts w:ascii="Helvetica" w:eastAsia="Times New Roman" w:hAnsi="Helvetica" w:cs="Arial"/>
          <w:color w:val="000000"/>
          <w:lang w:eastAsia="da-DK"/>
        </w:rPr>
        <w:t>vores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 forening</w:t>
      </w:r>
      <w:r w:rsidR="00A52785">
        <w:rPr>
          <w:rFonts w:ascii="Helvetica" w:eastAsia="Times New Roman" w:hAnsi="Helvetica" w:cs="Arial"/>
          <w:color w:val="000000"/>
          <w:lang w:eastAsia="da-DK"/>
        </w:rPr>
        <w:t xml:space="preserve">, 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så har I muligheden </w:t>
      </w:r>
      <w:r w:rsidR="00A52785">
        <w:rPr>
          <w:rFonts w:ascii="Helvetica" w:eastAsia="Times New Roman" w:hAnsi="Helvetica" w:cs="Arial"/>
          <w:color w:val="000000"/>
          <w:lang w:eastAsia="da-DK"/>
        </w:rPr>
        <w:t>med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 MinForening.</w:t>
      </w:r>
    </w:p>
    <w:p w14:paraId="0D99C1AE" w14:textId="77777777" w:rsidR="00A52785" w:rsidRDefault="00A52785" w:rsidP="00500E1D">
      <w:pPr>
        <w:rPr>
          <w:rFonts w:ascii="Helvetica" w:eastAsia="Times New Roman" w:hAnsi="Helvetica" w:cs="Arial"/>
          <w:color w:val="000000"/>
          <w:lang w:eastAsia="da-DK"/>
        </w:rPr>
      </w:pPr>
    </w:p>
    <w:p w14:paraId="5EA7E99B" w14:textId="77777777" w:rsidR="00500E1D" w:rsidRPr="00500E1D" w:rsidRDefault="00500E1D" w:rsidP="00500E1D">
      <w:pPr>
        <w:rPr>
          <w:rFonts w:ascii="Helvetica" w:eastAsia="Times New Roman" w:hAnsi="Helvetica" w:cs="Arial"/>
          <w:color w:val="000000"/>
          <w:lang w:eastAsia="da-DK"/>
        </w:rPr>
      </w:pPr>
      <w:r w:rsidRPr="00500E1D">
        <w:rPr>
          <w:rFonts w:ascii="Helvetica" w:eastAsia="Times New Roman" w:hAnsi="Helvetica" w:cs="Arial"/>
          <w:color w:val="000000"/>
          <w:lang w:eastAsia="da-DK"/>
        </w:rPr>
        <w:t>Udover de generelle fordele ved annoncering på MinForening, kan I ved annoncering direkte til</w:t>
      </w:r>
      <w:r w:rsidR="00A52785">
        <w:rPr>
          <w:rFonts w:ascii="Helvetica" w:eastAsia="Times New Roman" w:hAnsi="Helvetica" w:cs="Arial"/>
          <w:color w:val="000000"/>
          <w:lang w:eastAsia="da-DK"/>
        </w:rPr>
        <w:t xml:space="preserve"> vores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 forening skabe en synergieffekt ved at tilføje </w:t>
      </w:r>
      <w:r w:rsidR="002A6CE8">
        <w:rPr>
          <w:rFonts w:ascii="Helvetica" w:eastAsia="Times New Roman" w:hAnsi="Helvetica" w:cs="Arial"/>
          <w:color w:val="000000"/>
          <w:lang w:eastAsia="da-DK"/>
        </w:rPr>
        <w:t xml:space="preserve">en 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online tilstedeværelse i foreningen. Dette medvirker at </w:t>
      </w:r>
      <w:r w:rsidR="002A6CE8">
        <w:rPr>
          <w:rFonts w:ascii="Helvetica" w:eastAsia="Times New Roman" w:hAnsi="Helvetica" w:cs="Arial"/>
          <w:color w:val="000000"/>
          <w:lang w:eastAsia="da-DK"/>
        </w:rPr>
        <w:t>I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 kan:</w:t>
      </w:r>
    </w:p>
    <w:p w14:paraId="6AB9BE64" w14:textId="77777777" w:rsidR="00500E1D" w:rsidRPr="00500E1D" w:rsidRDefault="00500E1D" w:rsidP="00500E1D">
      <w:pPr>
        <w:rPr>
          <w:rFonts w:ascii="Helvetica" w:eastAsia="Times New Roman" w:hAnsi="Helvetica" w:cs="Arial"/>
          <w:color w:val="000000"/>
          <w:lang w:eastAsia="da-DK"/>
        </w:rPr>
      </w:pPr>
    </w:p>
    <w:p w14:paraId="72C9EF6C" w14:textId="77777777" w:rsidR="00500E1D" w:rsidRPr="00A52785" w:rsidRDefault="00500E1D" w:rsidP="00500E1D">
      <w:pPr>
        <w:numPr>
          <w:ilvl w:val="0"/>
          <w:numId w:val="13"/>
        </w:numPr>
        <w:textAlignment w:val="baseline"/>
        <w:rPr>
          <w:rFonts w:ascii="Helvetica" w:eastAsia="Times New Roman" w:hAnsi="Helvetica" w:cs="Arial"/>
          <w:b/>
          <w:bCs/>
          <w:color w:val="000000"/>
          <w:sz w:val="32"/>
          <w:szCs w:val="32"/>
          <w:lang w:eastAsia="da-DK"/>
        </w:rPr>
      </w:pPr>
      <w:r w:rsidRPr="00500E1D">
        <w:rPr>
          <w:rFonts w:ascii="Helvetica" w:eastAsia="Times New Roman" w:hAnsi="Helvetica" w:cs="Arial"/>
          <w:b/>
          <w:bCs/>
          <w:color w:val="000000"/>
          <w:sz w:val="32"/>
          <w:szCs w:val="32"/>
          <w:lang w:eastAsia="da-DK"/>
        </w:rPr>
        <w:t>Øge andelen af medlemmer, som har jer “</w:t>
      </w:r>
      <w:r w:rsidR="00405289" w:rsidRPr="00640E1A">
        <w:rPr>
          <w:rFonts w:ascii="Helvetica" w:eastAsia="Times New Roman" w:hAnsi="Helvetica" w:cs="Arial"/>
          <w:b/>
          <w:bCs/>
          <w:i/>
          <w:iCs/>
          <w:color w:val="000000"/>
          <w:sz w:val="32"/>
          <w:szCs w:val="32"/>
          <w:lang w:eastAsia="da-DK"/>
        </w:rPr>
        <w:t>t</w:t>
      </w:r>
      <w:r w:rsidRPr="00640E1A">
        <w:rPr>
          <w:rFonts w:ascii="Helvetica" w:eastAsia="Times New Roman" w:hAnsi="Helvetica" w:cs="Arial"/>
          <w:b/>
          <w:bCs/>
          <w:i/>
          <w:iCs/>
          <w:color w:val="000000"/>
          <w:sz w:val="32"/>
          <w:szCs w:val="32"/>
          <w:lang w:eastAsia="da-DK"/>
        </w:rPr>
        <w:t xml:space="preserve">op of </w:t>
      </w:r>
      <w:r w:rsidR="00405289" w:rsidRPr="00640E1A">
        <w:rPr>
          <w:rFonts w:ascii="Helvetica" w:eastAsia="Times New Roman" w:hAnsi="Helvetica" w:cs="Arial"/>
          <w:b/>
          <w:bCs/>
          <w:i/>
          <w:iCs/>
          <w:color w:val="000000"/>
          <w:sz w:val="32"/>
          <w:szCs w:val="32"/>
          <w:lang w:eastAsia="da-DK"/>
        </w:rPr>
        <w:t>m</w:t>
      </w:r>
      <w:r w:rsidRPr="00640E1A">
        <w:rPr>
          <w:rFonts w:ascii="Helvetica" w:eastAsia="Times New Roman" w:hAnsi="Helvetica" w:cs="Arial"/>
          <w:b/>
          <w:bCs/>
          <w:i/>
          <w:iCs/>
          <w:color w:val="000000"/>
          <w:sz w:val="32"/>
          <w:szCs w:val="32"/>
          <w:lang w:eastAsia="da-DK"/>
        </w:rPr>
        <w:t>ind</w:t>
      </w:r>
      <w:r w:rsidRPr="00500E1D">
        <w:rPr>
          <w:rFonts w:ascii="Helvetica" w:eastAsia="Times New Roman" w:hAnsi="Helvetica" w:cs="Arial"/>
          <w:b/>
          <w:bCs/>
          <w:color w:val="000000"/>
          <w:sz w:val="32"/>
          <w:szCs w:val="32"/>
          <w:lang w:eastAsia="da-DK"/>
        </w:rPr>
        <w:t>”</w:t>
      </w:r>
    </w:p>
    <w:p w14:paraId="47F2EE0E" w14:textId="77777777" w:rsidR="00500E1D" w:rsidRPr="00500E1D" w:rsidRDefault="00500E1D" w:rsidP="00500E1D">
      <w:pPr>
        <w:rPr>
          <w:rFonts w:ascii="Helvetica" w:eastAsia="Times New Roman" w:hAnsi="Helvetica" w:cs="Times New Roman"/>
          <w:color w:val="000000"/>
          <w:lang w:eastAsia="da-DK"/>
        </w:rPr>
      </w:pPr>
      <w:r w:rsidRPr="00500E1D">
        <w:rPr>
          <w:rFonts w:ascii="Helvetica" w:eastAsia="Times New Roman" w:hAnsi="Helvetica" w:cs="Arial"/>
          <w:color w:val="000000"/>
          <w:lang w:eastAsia="da-DK"/>
        </w:rPr>
        <w:t>Når I både er synlige i foreningen med diverse offline reklamer og digitalt i MinForening-appen, øger I jeres sandsynlighed for at blive den virksomhed, som medlemmer tænker på og dermed anvender indenfor jeres branche.</w:t>
      </w:r>
    </w:p>
    <w:p w14:paraId="4DA3779C" w14:textId="77777777" w:rsidR="00500E1D" w:rsidRPr="00500E1D" w:rsidRDefault="00500E1D" w:rsidP="00500E1D">
      <w:pPr>
        <w:rPr>
          <w:rFonts w:ascii="Helvetica" w:eastAsia="Times New Roman" w:hAnsi="Helvetica" w:cs="Times New Roman"/>
          <w:color w:val="000000"/>
          <w:lang w:eastAsia="da-DK"/>
        </w:rPr>
      </w:pPr>
    </w:p>
    <w:p w14:paraId="1330846D" w14:textId="77777777" w:rsidR="00AF5690" w:rsidRPr="00A52785" w:rsidRDefault="00500E1D" w:rsidP="00AF5690">
      <w:pPr>
        <w:numPr>
          <w:ilvl w:val="0"/>
          <w:numId w:val="12"/>
        </w:numPr>
        <w:textAlignment w:val="baseline"/>
        <w:rPr>
          <w:rFonts w:ascii="Helvetica" w:eastAsia="Times New Roman" w:hAnsi="Helvetica" w:cs="Arial"/>
          <w:b/>
          <w:bCs/>
          <w:color w:val="000000"/>
          <w:sz w:val="32"/>
          <w:szCs w:val="32"/>
          <w:lang w:eastAsia="da-DK"/>
        </w:rPr>
      </w:pPr>
      <w:r w:rsidRPr="00500E1D">
        <w:rPr>
          <w:rFonts w:ascii="Helvetica" w:eastAsia="Times New Roman" w:hAnsi="Helvetica" w:cs="Arial"/>
          <w:b/>
          <w:bCs/>
          <w:color w:val="000000"/>
          <w:sz w:val="32"/>
          <w:szCs w:val="32"/>
          <w:lang w:eastAsia="da-DK"/>
        </w:rPr>
        <w:t>Styrke jeres CSR-politik yderligere</w:t>
      </w:r>
    </w:p>
    <w:p w14:paraId="4754FA87" w14:textId="77777777" w:rsidR="00717153" w:rsidRPr="00A52785" w:rsidRDefault="00500E1D" w:rsidP="00A52785">
      <w:pPr>
        <w:rPr>
          <w:rFonts w:ascii="Helvetica" w:eastAsia="Times New Roman" w:hAnsi="Helvetica" w:cs="Times New Roman"/>
          <w:color w:val="000000"/>
          <w:lang w:eastAsia="da-DK"/>
        </w:rPr>
      </w:pPr>
      <w:r w:rsidRPr="00500E1D">
        <w:rPr>
          <w:rFonts w:ascii="Helvetica" w:eastAsia="Times New Roman" w:hAnsi="Helvetica" w:cs="Arial"/>
          <w:color w:val="000000"/>
          <w:lang w:eastAsia="da-DK"/>
        </w:rPr>
        <w:t>Som sponsor i en forening øger i jeres CSR-politik og dermed brandværdi. Med synlighed i forening</w:t>
      </w:r>
      <w:r w:rsidR="00405289">
        <w:rPr>
          <w:rFonts w:ascii="Helvetica" w:eastAsia="Times New Roman" w:hAnsi="Helvetica" w:cs="Arial"/>
          <w:color w:val="000000"/>
          <w:lang w:eastAsia="da-DK"/>
        </w:rPr>
        <w:t>en</w:t>
      </w:r>
      <w:r w:rsidRPr="00500E1D">
        <w:rPr>
          <w:rFonts w:ascii="Helvetica" w:eastAsia="Times New Roman" w:hAnsi="Helvetica" w:cs="Arial"/>
          <w:color w:val="000000"/>
          <w:lang w:eastAsia="da-DK"/>
        </w:rPr>
        <w:t xml:space="preserve"> på tværs af platforme, øger i værdien af jeres sponsorat på disse punkter.</w:t>
      </w:r>
    </w:p>
    <w:sectPr w:rsidR="00717153" w:rsidRPr="00A52785" w:rsidSect="004B523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AC7FF" w14:textId="77777777" w:rsidR="006242B2" w:rsidRDefault="006242B2" w:rsidP="00D55F8D">
      <w:r>
        <w:separator/>
      </w:r>
    </w:p>
  </w:endnote>
  <w:endnote w:type="continuationSeparator" w:id="0">
    <w:p w14:paraId="7F4FD733" w14:textId="77777777" w:rsidR="006242B2" w:rsidRDefault="006242B2" w:rsidP="00D5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90400" w14:textId="77777777" w:rsidR="006242B2" w:rsidRDefault="006242B2" w:rsidP="00D55F8D">
      <w:r>
        <w:separator/>
      </w:r>
    </w:p>
  </w:footnote>
  <w:footnote w:type="continuationSeparator" w:id="0">
    <w:p w14:paraId="2CD6EB0F" w14:textId="77777777" w:rsidR="006242B2" w:rsidRDefault="006242B2" w:rsidP="00D5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1.05pt;height:110.3pt" o:bullet="t">
        <v:imagedata r:id="rId1" o:title="Skærmbillede 2020-08-12 kl"/>
      </v:shape>
    </w:pict>
  </w:numPicBullet>
  <w:abstractNum w:abstractNumId="0" w15:restartNumberingAfterBreak="0">
    <w:nsid w:val="0ACE2843"/>
    <w:multiLevelType w:val="multilevel"/>
    <w:tmpl w:val="92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407F"/>
    <w:multiLevelType w:val="multilevel"/>
    <w:tmpl w:val="F4701F7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6061F"/>
    <w:multiLevelType w:val="multilevel"/>
    <w:tmpl w:val="903E44EA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C4A28"/>
    <w:multiLevelType w:val="multilevel"/>
    <w:tmpl w:val="8716B7E2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D4AD8"/>
    <w:multiLevelType w:val="multilevel"/>
    <w:tmpl w:val="0002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000C4"/>
    <w:multiLevelType w:val="hybridMultilevel"/>
    <w:tmpl w:val="6902CD0C"/>
    <w:lvl w:ilvl="0" w:tplc="DFF427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8C1"/>
    <w:multiLevelType w:val="multilevel"/>
    <w:tmpl w:val="4170DA5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D2611"/>
    <w:multiLevelType w:val="multilevel"/>
    <w:tmpl w:val="17544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F0F73"/>
    <w:multiLevelType w:val="multilevel"/>
    <w:tmpl w:val="B2D28F2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06D44"/>
    <w:multiLevelType w:val="multilevel"/>
    <w:tmpl w:val="3AC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54EBD"/>
    <w:multiLevelType w:val="multilevel"/>
    <w:tmpl w:val="BAFA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24A7B"/>
    <w:multiLevelType w:val="hybridMultilevel"/>
    <w:tmpl w:val="F5E28AD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738C3"/>
    <w:multiLevelType w:val="hybridMultilevel"/>
    <w:tmpl w:val="F6D267D4"/>
    <w:lvl w:ilvl="0" w:tplc="DFF427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16"/>
    <w:rsid w:val="0001532C"/>
    <w:rsid w:val="000323A1"/>
    <w:rsid w:val="00070493"/>
    <w:rsid w:val="00146DA6"/>
    <w:rsid w:val="002440B3"/>
    <w:rsid w:val="00246594"/>
    <w:rsid w:val="002A6CE8"/>
    <w:rsid w:val="002A7AF1"/>
    <w:rsid w:val="002C63D1"/>
    <w:rsid w:val="003139A9"/>
    <w:rsid w:val="003F364C"/>
    <w:rsid w:val="00405289"/>
    <w:rsid w:val="00426916"/>
    <w:rsid w:val="00451716"/>
    <w:rsid w:val="004A3A25"/>
    <w:rsid w:val="004B5233"/>
    <w:rsid w:val="00500E1D"/>
    <w:rsid w:val="00553DD6"/>
    <w:rsid w:val="006242B2"/>
    <w:rsid w:val="00640E1A"/>
    <w:rsid w:val="0070533F"/>
    <w:rsid w:val="00717153"/>
    <w:rsid w:val="007A70DE"/>
    <w:rsid w:val="007E401F"/>
    <w:rsid w:val="0085398F"/>
    <w:rsid w:val="00861910"/>
    <w:rsid w:val="009A4012"/>
    <w:rsid w:val="00A1557F"/>
    <w:rsid w:val="00A45173"/>
    <w:rsid w:val="00A52785"/>
    <w:rsid w:val="00AD4F8E"/>
    <w:rsid w:val="00AF5690"/>
    <w:rsid w:val="00B6450E"/>
    <w:rsid w:val="00B93366"/>
    <w:rsid w:val="00D55F8D"/>
    <w:rsid w:val="00D9008B"/>
    <w:rsid w:val="00DA2AB7"/>
    <w:rsid w:val="00DE3E5E"/>
    <w:rsid w:val="00EF3F56"/>
    <w:rsid w:val="00F25685"/>
    <w:rsid w:val="00F6062E"/>
    <w:rsid w:val="00F75E40"/>
    <w:rsid w:val="00F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CEC5"/>
  <w14:defaultImageDpi w14:val="32767"/>
  <w15:chartTrackingRefBased/>
  <w15:docId w15:val="{64A53C73-6FF0-BE4A-9B7A-81FD203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5F8D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olor w:val="2F5496" w:themeColor="accent1" w:themeShade="BF"/>
      <w:sz w:val="3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5F8D"/>
    <w:rPr>
      <w:rFonts w:ascii="Helvetica" w:eastAsiaTheme="majorEastAsia" w:hAnsi="Helvetica" w:cstheme="majorBidi"/>
      <w:b/>
      <w:color w:val="2F5496" w:themeColor="accent1" w:themeShade="BF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4269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tab-span">
    <w:name w:val="apple-tab-span"/>
    <w:basedOn w:val="Standardskrifttypeiafsnit"/>
    <w:rsid w:val="00426916"/>
  </w:style>
  <w:style w:type="character" w:styleId="Hyperlink">
    <w:name w:val="Hyperlink"/>
    <w:basedOn w:val="Standardskrifttypeiafsnit"/>
    <w:uiPriority w:val="99"/>
    <w:unhideWhenUsed/>
    <w:rsid w:val="0042691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426916"/>
    <w:pPr>
      <w:ind w:left="720"/>
      <w:contextualSpacing/>
    </w:pPr>
  </w:style>
  <w:style w:type="paragraph" w:styleId="Korrektur">
    <w:name w:val="Revision"/>
    <w:hidden/>
    <w:uiPriority w:val="99"/>
    <w:semiHidden/>
    <w:rsid w:val="004B523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364C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364C"/>
    <w:rPr>
      <w:rFonts w:ascii="Times New Roman" w:hAnsi="Times New Roman" w:cs="Times New Roman"/>
      <w:sz w:val="18"/>
      <w:szCs w:val="18"/>
    </w:rPr>
  </w:style>
  <w:style w:type="character" w:styleId="Ulstomtale">
    <w:name w:val="Unresolved Mention"/>
    <w:basedOn w:val="Standardskrifttypeiafsnit"/>
    <w:uiPriority w:val="99"/>
    <w:rsid w:val="00D55F8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55F8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55F8D"/>
  </w:style>
  <w:style w:type="paragraph" w:styleId="Sidefod">
    <w:name w:val="footer"/>
    <w:basedOn w:val="Normal"/>
    <w:link w:val="SidefodTegn"/>
    <w:uiPriority w:val="99"/>
    <w:unhideWhenUsed/>
    <w:rsid w:val="00D55F8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5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ore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Lyager Hakonsen</dc:creator>
  <cp:keywords/>
  <dc:description/>
  <cp:lastModifiedBy>Kristoffer Lyager Hakonsen</cp:lastModifiedBy>
  <cp:revision>2</cp:revision>
  <cp:lastPrinted>2020-08-19T07:44:00Z</cp:lastPrinted>
  <dcterms:created xsi:type="dcterms:W3CDTF">2020-10-26T10:32:00Z</dcterms:created>
  <dcterms:modified xsi:type="dcterms:W3CDTF">2020-10-26T10:32:00Z</dcterms:modified>
</cp:coreProperties>
</file>